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B6F1" w14:textId="77777777" w:rsidR="004B06ED" w:rsidRPr="003076E9" w:rsidRDefault="004B06ED" w:rsidP="004B06ED">
      <w:pPr>
        <w:pStyle w:val="NUM"/>
        <w:jc w:val="center"/>
        <w:rPr>
          <w:bCs/>
          <w:sz w:val="22"/>
          <w:szCs w:val="22"/>
        </w:rPr>
      </w:pPr>
      <w:r w:rsidRPr="003076E9">
        <w:rPr>
          <w:bCs/>
          <w:sz w:val="22"/>
          <w:szCs w:val="22"/>
        </w:rPr>
        <w:t>ADVERTISEMENT FOR BIDS</w:t>
      </w:r>
    </w:p>
    <w:p w14:paraId="5C772054" w14:textId="77777777" w:rsidR="004B06ED" w:rsidRPr="003076E9" w:rsidRDefault="004B06ED" w:rsidP="004B06ED">
      <w:pPr>
        <w:pStyle w:val="NUM"/>
        <w:jc w:val="center"/>
        <w:rPr>
          <w:bCs/>
          <w:sz w:val="22"/>
          <w:szCs w:val="22"/>
        </w:rPr>
      </w:pPr>
    </w:p>
    <w:p w14:paraId="61201C1E" w14:textId="4B4DEA25" w:rsidR="004B06ED" w:rsidRPr="003076E9" w:rsidRDefault="0032070A" w:rsidP="004B06ED">
      <w:pPr>
        <w:pStyle w:val="NUM"/>
        <w:jc w:val="center"/>
        <w:rPr>
          <w:bCs/>
          <w:sz w:val="22"/>
          <w:szCs w:val="22"/>
        </w:rPr>
      </w:pPr>
      <w:r w:rsidRPr="003076E9">
        <w:rPr>
          <w:b w:val="0"/>
          <w:bCs/>
          <w:sz w:val="22"/>
          <w:szCs w:val="22"/>
        </w:rPr>
        <w:drawing>
          <wp:inline distT="0" distB="0" distL="0" distR="0" wp14:anchorId="6A6AE249" wp14:editId="071C784B">
            <wp:extent cx="10096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3906E" w14:textId="77777777" w:rsidR="004B06ED" w:rsidRPr="003076E9" w:rsidRDefault="004B06ED" w:rsidP="004B06ED">
      <w:pPr>
        <w:pStyle w:val="NUM"/>
        <w:jc w:val="center"/>
        <w:rPr>
          <w:sz w:val="22"/>
          <w:szCs w:val="22"/>
        </w:rPr>
      </w:pPr>
    </w:p>
    <w:p w14:paraId="50D62410" w14:textId="7FEA1285" w:rsidR="0032070A" w:rsidRDefault="00C72113" w:rsidP="004B06ED">
      <w:pPr>
        <w:pStyle w:val="NUM"/>
        <w:jc w:val="center"/>
        <w:rPr>
          <w:bCs/>
          <w:sz w:val="22"/>
          <w:szCs w:val="22"/>
        </w:rPr>
      </w:pPr>
      <w:r w:rsidRPr="003076E9">
        <w:rPr>
          <w:bCs/>
          <w:sz w:val="22"/>
          <w:szCs w:val="22"/>
        </w:rPr>
        <w:t xml:space="preserve">BID </w:t>
      </w:r>
      <w:r w:rsidR="002A68D6" w:rsidRPr="003076E9">
        <w:rPr>
          <w:bCs/>
          <w:sz w:val="22"/>
          <w:szCs w:val="22"/>
        </w:rPr>
        <w:t>#</w:t>
      </w:r>
      <w:r w:rsidR="0032070A">
        <w:rPr>
          <w:bCs/>
          <w:sz w:val="22"/>
          <w:szCs w:val="22"/>
        </w:rPr>
        <w:t>2</w:t>
      </w:r>
      <w:r w:rsidR="009E7A49">
        <w:rPr>
          <w:bCs/>
          <w:sz w:val="22"/>
          <w:szCs w:val="22"/>
        </w:rPr>
        <w:t>6-</w:t>
      </w:r>
      <w:r w:rsidR="00694103">
        <w:rPr>
          <w:bCs/>
          <w:sz w:val="22"/>
          <w:szCs w:val="22"/>
        </w:rPr>
        <w:t>0</w:t>
      </w:r>
      <w:r w:rsidR="007E5495">
        <w:rPr>
          <w:bCs/>
          <w:sz w:val="22"/>
          <w:szCs w:val="22"/>
        </w:rPr>
        <w:t>2</w:t>
      </w:r>
    </w:p>
    <w:p w14:paraId="0D62D537" w14:textId="41BED3F5" w:rsidR="004B06ED" w:rsidRPr="003076E9" w:rsidRDefault="004B06ED" w:rsidP="004B06ED">
      <w:pPr>
        <w:pStyle w:val="NUM"/>
        <w:jc w:val="center"/>
        <w:rPr>
          <w:bCs/>
          <w:sz w:val="22"/>
          <w:szCs w:val="22"/>
        </w:rPr>
      </w:pPr>
      <w:r w:rsidRPr="003076E9">
        <w:rPr>
          <w:bCs/>
          <w:sz w:val="22"/>
          <w:szCs w:val="22"/>
        </w:rPr>
        <w:t>CITY OF WOODWAY</w:t>
      </w:r>
    </w:p>
    <w:p w14:paraId="239A5AED" w14:textId="4A9621AE" w:rsidR="004B06ED" w:rsidRPr="003076E9" w:rsidRDefault="006F5AAE" w:rsidP="004B06ED">
      <w:pPr>
        <w:pStyle w:val="NUM"/>
        <w:jc w:val="center"/>
        <w:rPr>
          <w:sz w:val="22"/>
          <w:szCs w:val="22"/>
        </w:rPr>
      </w:pPr>
      <w:r w:rsidRPr="00423072">
        <w:rPr>
          <w:bCs/>
          <w:sz w:val="22"/>
          <w:szCs w:val="22"/>
        </w:rPr>
        <w:t>202</w:t>
      </w:r>
      <w:r w:rsidR="009E7A49">
        <w:rPr>
          <w:bCs/>
          <w:sz w:val="22"/>
          <w:szCs w:val="22"/>
        </w:rPr>
        <w:t>6</w:t>
      </w:r>
      <w:r w:rsidRPr="00423072">
        <w:rPr>
          <w:bCs/>
          <w:sz w:val="22"/>
          <w:szCs w:val="22"/>
        </w:rPr>
        <w:t xml:space="preserve"> </w:t>
      </w:r>
      <w:r w:rsidR="007E5495">
        <w:rPr>
          <w:bCs/>
          <w:sz w:val="22"/>
          <w:szCs w:val="22"/>
        </w:rPr>
        <w:t>MICRO-SURFACING</w:t>
      </w:r>
      <w:r w:rsidRPr="00423072">
        <w:rPr>
          <w:bCs/>
          <w:sz w:val="22"/>
          <w:szCs w:val="22"/>
        </w:rPr>
        <w:t xml:space="preserve"> IMPROVEMENTS </w:t>
      </w:r>
    </w:p>
    <w:p w14:paraId="2807C0B6" w14:textId="77777777" w:rsidR="00345252" w:rsidRPr="00345252" w:rsidRDefault="00637948" w:rsidP="00345252">
      <w:pPr>
        <w:pStyle w:val="Default"/>
        <w:spacing w:after="250" w:line="263" w:lineRule="atLeast"/>
        <w:jc w:val="both"/>
        <w:rPr>
          <w:color w:val="auto"/>
          <w:sz w:val="22"/>
          <w:szCs w:val="22"/>
        </w:rPr>
      </w:pPr>
      <w:r w:rsidRPr="003076E9">
        <w:rPr>
          <w:sz w:val="22"/>
          <w:szCs w:val="22"/>
        </w:rPr>
        <w:t xml:space="preserve">Sealed Bids addressed to the City Secretary of the City of Woodway will be received until </w:t>
      </w:r>
      <w:r w:rsidR="00D43DAC" w:rsidRPr="00A16ADB">
        <w:rPr>
          <w:b/>
          <w:bCs/>
          <w:sz w:val="22"/>
          <w:szCs w:val="22"/>
        </w:rPr>
        <w:t>3:00</w:t>
      </w:r>
      <w:r w:rsidRPr="00A16ADB">
        <w:rPr>
          <w:b/>
          <w:bCs/>
          <w:sz w:val="22"/>
          <w:szCs w:val="22"/>
        </w:rPr>
        <w:t xml:space="preserve"> p.m</w:t>
      </w:r>
      <w:r w:rsidRPr="003076E9">
        <w:rPr>
          <w:sz w:val="22"/>
          <w:szCs w:val="22"/>
        </w:rPr>
        <w:t>.,</w:t>
      </w:r>
      <w:r w:rsidR="00345252">
        <w:rPr>
          <w:sz w:val="22"/>
          <w:szCs w:val="22"/>
        </w:rPr>
        <w:t xml:space="preserve"> </w:t>
      </w:r>
      <w:r w:rsidR="00345252" w:rsidRPr="00345252">
        <w:rPr>
          <w:b/>
          <w:bCs/>
          <w:sz w:val="22"/>
          <w:szCs w:val="22"/>
        </w:rPr>
        <w:t>Thursday, May</w:t>
      </w:r>
      <w:r w:rsidR="00D43DAC">
        <w:rPr>
          <w:b/>
          <w:bCs/>
          <w:sz w:val="22"/>
          <w:szCs w:val="22"/>
        </w:rPr>
        <w:t xml:space="preserve"> </w:t>
      </w:r>
      <w:r w:rsidR="00345252">
        <w:rPr>
          <w:b/>
          <w:bCs/>
          <w:sz w:val="22"/>
          <w:szCs w:val="22"/>
        </w:rPr>
        <w:t>7</w:t>
      </w:r>
      <w:r w:rsidR="00D43DAC" w:rsidRPr="00D43DAC">
        <w:rPr>
          <w:b/>
          <w:bCs/>
          <w:sz w:val="22"/>
          <w:szCs w:val="22"/>
          <w:vertAlign w:val="superscript"/>
        </w:rPr>
        <w:t>th</w:t>
      </w:r>
      <w:r w:rsidR="00D43DAC">
        <w:rPr>
          <w:b/>
          <w:bCs/>
          <w:sz w:val="22"/>
          <w:szCs w:val="22"/>
        </w:rPr>
        <w:t>, 2026</w:t>
      </w:r>
      <w:r w:rsidRPr="003076E9">
        <w:rPr>
          <w:sz w:val="22"/>
          <w:szCs w:val="22"/>
        </w:rPr>
        <w:t>, at Woodway City Hall, 922 Estates Drive, Woodway, Texas 76712 and publicly opened and read aloud</w:t>
      </w:r>
      <w:r w:rsidR="00345252">
        <w:rPr>
          <w:sz w:val="22"/>
          <w:szCs w:val="22"/>
        </w:rPr>
        <w:t xml:space="preserve"> </w:t>
      </w:r>
      <w:r w:rsidR="00345252" w:rsidRPr="00345252">
        <w:rPr>
          <w:color w:val="auto"/>
          <w:sz w:val="22"/>
          <w:szCs w:val="22"/>
        </w:rPr>
        <w:t xml:space="preserve">for furnishing all necessary materials, equipment, plant, labor, superintendence and incidentals required for the construction of: </w:t>
      </w:r>
    </w:p>
    <w:p w14:paraId="4C78C1E9" w14:textId="77777777" w:rsidR="00345252" w:rsidRPr="00345252" w:rsidRDefault="00345252" w:rsidP="00345252">
      <w:pPr>
        <w:pStyle w:val="CM60"/>
        <w:spacing w:after="250" w:line="258" w:lineRule="atLeast"/>
        <w:ind w:firstLine="720"/>
        <w:jc w:val="center"/>
        <w:outlineLvl w:val="0"/>
        <w:rPr>
          <w:b/>
          <w:sz w:val="22"/>
          <w:szCs w:val="22"/>
        </w:rPr>
      </w:pPr>
      <w:r w:rsidRPr="00345252">
        <w:rPr>
          <w:b/>
          <w:sz w:val="22"/>
          <w:szCs w:val="22"/>
        </w:rPr>
        <w:t>City of Woodway 2026 Micro-Surfacing Improvements</w:t>
      </w:r>
    </w:p>
    <w:p w14:paraId="4FB3DF89" w14:textId="77777777" w:rsidR="00345252" w:rsidRPr="00345252" w:rsidRDefault="00345252" w:rsidP="00345252">
      <w:pPr>
        <w:pStyle w:val="CM60"/>
        <w:spacing w:after="250" w:line="263" w:lineRule="atLeast"/>
        <w:jc w:val="both"/>
        <w:rPr>
          <w:sz w:val="22"/>
          <w:szCs w:val="22"/>
        </w:rPr>
      </w:pPr>
      <w:r w:rsidRPr="00345252">
        <w:rPr>
          <w:sz w:val="22"/>
          <w:szCs w:val="22"/>
        </w:rPr>
        <w:t xml:space="preserve">Major Items of Work Include Approximately: </w:t>
      </w:r>
    </w:p>
    <w:p w14:paraId="42936715" w14:textId="77777777" w:rsidR="00345252" w:rsidRPr="00345252" w:rsidRDefault="00345252" w:rsidP="00345252">
      <w:pPr>
        <w:pStyle w:val="CM60"/>
        <w:spacing w:after="250" w:line="258" w:lineRule="atLeast"/>
        <w:ind w:left="540"/>
        <w:jc w:val="both"/>
        <w:rPr>
          <w:sz w:val="22"/>
          <w:szCs w:val="22"/>
          <w:u w:val="single"/>
        </w:rPr>
      </w:pPr>
      <w:r w:rsidRPr="00345252">
        <w:rPr>
          <w:sz w:val="22"/>
          <w:szCs w:val="22"/>
          <w:u w:val="single"/>
        </w:rPr>
        <w:t xml:space="preserve">88,000 square yards of </w:t>
      </w:r>
      <w:proofErr w:type="spellStart"/>
      <w:r w:rsidRPr="00345252">
        <w:rPr>
          <w:sz w:val="22"/>
          <w:szCs w:val="22"/>
          <w:u w:val="single"/>
        </w:rPr>
        <w:t>microsealing</w:t>
      </w:r>
      <w:proofErr w:type="spellEnd"/>
      <w:r w:rsidRPr="00345252">
        <w:rPr>
          <w:sz w:val="22"/>
          <w:szCs w:val="22"/>
          <w:u w:val="single"/>
        </w:rPr>
        <w:t xml:space="preserve"> of different streets in Woodway, Texas.</w:t>
      </w:r>
    </w:p>
    <w:p w14:paraId="2BE66214" w14:textId="77777777" w:rsidR="00345252" w:rsidRPr="00345252" w:rsidRDefault="00345252" w:rsidP="00345252">
      <w:pPr>
        <w:pStyle w:val="CM60"/>
        <w:spacing w:after="250" w:line="263" w:lineRule="atLeast"/>
        <w:jc w:val="both"/>
        <w:rPr>
          <w:sz w:val="22"/>
          <w:szCs w:val="22"/>
        </w:rPr>
      </w:pPr>
      <w:r w:rsidRPr="00345252">
        <w:rPr>
          <w:sz w:val="22"/>
          <w:szCs w:val="22"/>
        </w:rPr>
        <w:t xml:space="preserve">Bids must be submitted on the bid forms provided and must be accompanied by </w:t>
      </w:r>
      <w:proofErr w:type="gramStart"/>
      <w:r w:rsidRPr="00345252">
        <w:rPr>
          <w:sz w:val="22"/>
          <w:szCs w:val="22"/>
        </w:rPr>
        <w:t>a Bid</w:t>
      </w:r>
      <w:proofErr w:type="gramEnd"/>
      <w:r w:rsidRPr="00345252">
        <w:rPr>
          <w:sz w:val="22"/>
          <w:szCs w:val="22"/>
        </w:rPr>
        <w:t xml:space="preserve"> Security in the penal sum approximately equal to and not less than five percent (5%) of the amount of the base bid, payable without recourse to the Owner. The Security may be in the form of a certified cashier's check or a bidder's bond in the same amount from a reliable surety company approved to do business in the State of Texas as a guarantee that the bidder will enter into a contract and execute a 100 percent performance bond and a 100 percent payment bond and guaranty forms provided within ten (10) days after notice of award of contract to him. Bids not accompanied by a cashier's check or proposal bond will not be considered. </w:t>
      </w:r>
    </w:p>
    <w:p w14:paraId="404D5DC0" w14:textId="01BF27DF" w:rsidR="00345252" w:rsidRPr="00345252" w:rsidRDefault="00345252" w:rsidP="00345252">
      <w:pPr>
        <w:pStyle w:val="CM60"/>
        <w:spacing w:after="250" w:line="263" w:lineRule="atLeast"/>
        <w:jc w:val="both"/>
        <w:rPr>
          <w:sz w:val="22"/>
          <w:szCs w:val="22"/>
        </w:rPr>
      </w:pPr>
      <w:r w:rsidRPr="00345252">
        <w:rPr>
          <w:sz w:val="22"/>
          <w:szCs w:val="22"/>
        </w:rPr>
        <w:t>Upon request</w:t>
      </w:r>
      <w:r w:rsidR="00100124">
        <w:rPr>
          <w:sz w:val="22"/>
          <w:szCs w:val="22"/>
        </w:rPr>
        <w:t>,</w:t>
      </w:r>
      <w:r w:rsidRPr="00345252">
        <w:rPr>
          <w:sz w:val="22"/>
          <w:szCs w:val="22"/>
        </w:rPr>
        <w:t xml:space="preserve"> specifications may be obtained from the City Engineer at 924 Estates Drive, Woodway, Texas 76712, for </w:t>
      </w:r>
      <w:r w:rsidRPr="00345252">
        <w:rPr>
          <w:sz w:val="22"/>
          <w:szCs w:val="22"/>
          <w:u w:val="single"/>
        </w:rPr>
        <w:t>$25.00</w:t>
      </w:r>
      <w:r w:rsidRPr="00345252">
        <w:rPr>
          <w:sz w:val="22"/>
          <w:szCs w:val="22"/>
        </w:rPr>
        <w:t xml:space="preserve"> per set (non-refundable). </w:t>
      </w:r>
    </w:p>
    <w:p w14:paraId="73126956" w14:textId="77777777" w:rsidR="00345252" w:rsidRPr="00345252" w:rsidRDefault="00345252" w:rsidP="00345252">
      <w:pPr>
        <w:pStyle w:val="Default"/>
        <w:rPr>
          <w:sz w:val="22"/>
          <w:szCs w:val="22"/>
        </w:rPr>
      </w:pPr>
      <w:r w:rsidRPr="00345252">
        <w:rPr>
          <w:sz w:val="22"/>
          <w:szCs w:val="22"/>
        </w:rPr>
        <w:t>The City of Woodway reserves the right to reject any or all bids and to waive any irregularities.</w:t>
      </w:r>
    </w:p>
    <w:p w14:paraId="78A86071" w14:textId="77777777" w:rsidR="003013C8" w:rsidRPr="003076E9" w:rsidRDefault="003013C8" w:rsidP="003013C8">
      <w:pPr>
        <w:pStyle w:val="Default"/>
        <w:rPr>
          <w:sz w:val="22"/>
          <w:szCs w:val="22"/>
        </w:rPr>
      </w:pPr>
    </w:p>
    <w:p w14:paraId="6E88BF11" w14:textId="3E8CE199" w:rsidR="00C72113" w:rsidRPr="003076E9" w:rsidRDefault="00C72113" w:rsidP="00C72113">
      <w:pPr>
        <w:pStyle w:val="Default"/>
        <w:jc w:val="both"/>
        <w:rPr>
          <w:bCs/>
          <w:i/>
          <w:iCs/>
          <w:sz w:val="22"/>
          <w:szCs w:val="22"/>
        </w:rPr>
      </w:pPr>
      <w:r w:rsidRPr="003076E9">
        <w:rPr>
          <w:bCs/>
          <w:i/>
          <w:iCs/>
          <w:sz w:val="22"/>
          <w:szCs w:val="22"/>
        </w:rPr>
        <w:t xml:space="preserve">This notice was posted at Woodway City Hall, 922 Estates Drive, Woodway, Texas, on the </w:t>
      </w:r>
      <w:r w:rsidR="00100124">
        <w:rPr>
          <w:bCs/>
          <w:i/>
          <w:iCs/>
          <w:sz w:val="22"/>
          <w:szCs w:val="22"/>
        </w:rPr>
        <w:t>13</w:t>
      </w:r>
      <w:r w:rsidR="00DF4612" w:rsidRPr="00DF4612">
        <w:rPr>
          <w:bCs/>
          <w:i/>
          <w:iCs/>
          <w:sz w:val="22"/>
          <w:szCs w:val="22"/>
          <w:vertAlign w:val="superscript"/>
        </w:rPr>
        <w:t>th</w:t>
      </w:r>
      <w:r w:rsidR="00694103">
        <w:rPr>
          <w:bCs/>
          <w:i/>
          <w:iCs/>
          <w:sz w:val="22"/>
          <w:szCs w:val="22"/>
        </w:rPr>
        <w:t xml:space="preserve"> day of </w:t>
      </w:r>
      <w:proofErr w:type="gramStart"/>
      <w:r w:rsidR="00100124">
        <w:rPr>
          <w:bCs/>
          <w:i/>
          <w:iCs/>
          <w:sz w:val="22"/>
          <w:szCs w:val="22"/>
        </w:rPr>
        <w:t>April</w:t>
      </w:r>
      <w:r w:rsidR="00694103">
        <w:rPr>
          <w:bCs/>
          <w:i/>
          <w:iCs/>
          <w:sz w:val="22"/>
          <w:szCs w:val="22"/>
        </w:rPr>
        <w:t>,</w:t>
      </w:r>
      <w:proofErr w:type="gramEnd"/>
      <w:r w:rsidR="00694103">
        <w:rPr>
          <w:bCs/>
          <w:i/>
          <w:iCs/>
          <w:sz w:val="22"/>
          <w:szCs w:val="22"/>
        </w:rPr>
        <w:t xml:space="preserve"> 2026 at </w:t>
      </w:r>
      <w:r w:rsidR="00100124">
        <w:rPr>
          <w:bCs/>
          <w:i/>
          <w:iCs/>
          <w:sz w:val="22"/>
          <w:szCs w:val="22"/>
        </w:rPr>
        <w:t>3:30</w:t>
      </w:r>
      <w:r w:rsidR="00694103">
        <w:rPr>
          <w:bCs/>
          <w:i/>
          <w:iCs/>
          <w:sz w:val="22"/>
          <w:szCs w:val="22"/>
        </w:rPr>
        <w:t xml:space="preserve"> </w:t>
      </w:r>
      <w:r w:rsidR="00100124">
        <w:rPr>
          <w:bCs/>
          <w:i/>
          <w:iCs/>
          <w:sz w:val="22"/>
          <w:szCs w:val="22"/>
        </w:rPr>
        <w:t>p</w:t>
      </w:r>
      <w:r w:rsidR="00694103">
        <w:rPr>
          <w:bCs/>
          <w:i/>
          <w:iCs/>
          <w:sz w:val="22"/>
          <w:szCs w:val="22"/>
        </w:rPr>
        <w:t>.m.</w:t>
      </w:r>
    </w:p>
    <w:p w14:paraId="0F16DE4C" w14:textId="77777777" w:rsidR="00600A8E" w:rsidRPr="003076E9" w:rsidRDefault="00600A8E" w:rsidP="00C72113">
      <w:pPr>
        <w:pStyle w:val="Default"/>
        <w:jc w:val="both"/>
        <w:rPr>
          <w:bCs/>
          <w:i/>
          <w:iCs/>
          <w:sz w:val="22"/>
          <w:szCs w:val="22"/>
        </w:rPr>
      </w:pPr>
    </w:p>
    <w:p w14:paraId="7B5ACB78" w14:textId="77777777" w:rsidR="00C72113" w:rsidRPr="003076E9" w:rsidRDefault="00F142F8" w:rsidP="00C72113">
      <w:pPr>
        <w:pStyle w:val="Default"/>
        <w:jc w:val="right"/>
        <w:rPr>
          <w:bCs/>
          <w:i/>
          <w:iCs/>
          <w:sz w:val="22"/>
          <w:szCs w:val="22"/>
        </w:rPr>
      </w:pPr>
      <w:r w:rsidRPr="003076E9">
        <w:rPr>
          <w:bCs/>
          <w:i/>
          <w:iCs/>
          <w:sz w:val="22"/>
          <w:szCs w:val="22"/>
        </w:rPr>
        <w:t>______________________________</w:t>
      </w:r>
      <w:r w:rsidR="00C72113" w:rsidRPr="003076E9">
        <w:rPr>
          <w:bCs/>
          <w:i/>
          <w:iCs/>
          <w:sz w:val="22"/>
          <w:szCs w:val="22"/>
        </w:rPr>
        <w:t xml:space="preserve">                                                                  </w:t>
      </w:r>
    </w:p>
    <w:p w14:paraId="653CADD5" w14:textId="24DC194E" w:rsidR="005A0CF6" w:rsidRPr="003076E9" w:rsidRDefault="00C72113" w:rsidP="00C72113">
      <w:pPr>
        <w:pStyle w:val="Default"/>
        <w:jc w:val="center"/>
        <w:rPr>
          <w:bCs/>
          <w:i/>
          <w:iCs/>
          <w:sz w:val="22"/>
          <w:szCs w:val="22"/>
        </w:rPr>
      </w:pPr>
      <w:r w:rsidRPr="003076E9">
        <w:rPr>
          <w:bCs/>
          <w:i/>
          <w:iCs/>
          <w:sz w:val="22"/>
          <w:szCs w:val="22"/>
        </w:rPr>
        <w:t xml:space="preserve">                                                                   </w:t>
      </w:r>
      <w:r w:rsidR="00F142F8" w:rsidRPr="003076E9">
        <w:rPr>
          <w:bCs/>
          <w:i/>
          <w:iCs/>
          <w:sz w:val="22"/>
          <w:szCs w:val="22"/>
        </w:rPr>
        <w:t xml:space="preserve">                        </w:t>
      </w:r>
      <w:r w:rsidRPr="003076E9">
        <w:rPr>
          <w:bCs/>
          <w:i/>
          <w:iCs/>
          <w:sz w:val="22"/>
          <w:szCs w:val="22"/>
        </w:rPr>
        <w:t xml:space="preserve">  </w:t>
      </w:r>
      <w:r w:rsidR="003076E9">
        <w:rPr>
          <w:bCs/>
          <w:i/>
          <w:iCs/>
          <w:sz w:val="22"/>
          <w:szCs w:val="22"/>
        </w:rPr>
        <w:t xml:space="preserve">  </w:t>
      </w:r>
      <w:r w:rsidRPr="003076E9">
        <w:rPr>
          <w:bCs/>
          <w:i/>
          <w:iCs/>
          <w:sz w:val="22"/>
          <w:szCs w:val="22"/>
        </w:rPr>
        <w:t xml:space="preserve">  </w:t>
      </w:r>
      <w:r w:rsidR="00A47EDC">
        <w:rPr>
          <w:bCs/>
          <w:i/>
          <w:iCs/>
          <w:sz w:val="22"/>
          <w:szCs w:val="22"/>
        </w:rPr>
        <w:t>Kasia Redden</w:t>
      </w:r>
      <w:r w:rsidRPr="003076E9">
        <w:rPr>
          <w:bCs/>
          <w:i/>
          <w:iCs/>
          <w:sz w:val="22"/>
          <w:szCs w:val="22"/>
        </w:rPr>
        <w:t>,</w:t>
      </w:r>
      <w:r w:rsidR="00F142F8" w:rsidRPr="003076E9">
        <w:rPr>
          <w:bCs/>
          <w:i/>
          <w:iCs/>
          <w:sz w:val="22"/>
          <w:szCs w:val="22"/>
        </w:rPr>
        <w:t xml:space="preserve"> </w:t>
      </w:r>
      <w:r w:rsidRPr="003076E9">
        <w:rPr>
          <w:bCs/>
          <w:i/>
          <w:iCs/>
          <w:sz w:val="22"/>
          <w:szCs w:val="22"/>
        </w:rPr>
        <w:t>City</w:t>
      </w:r>
      <w:r w:rsidR="00600A8E" w:rsidRPr="003076E9">
        <w:rPr>
          <w:bCs/>
          <w:i/>
          <w:iCs/>
          <w:sz w:val="22"/>
          <w:szCs w:val="22"/>
        </w:rPr>
        <w:t xml:space="preserve"> </w:t>
      </w:r>
      <w:r w:rsidRPr="003076E9">
        <w:rPr>
          <w:bCs/>
          <w:i/>
          <w:iCs/>
          <w:sz w:val="22"/>
          <w:szCs w:val="22"/>
        </w:rPr>
        <w:t xml:space="preserve">Secretary    </w:t>
      </w:r>
    </w:p>
    <w:p w14:paraId="63E5AC4D" w14:textId="77777777" w:rsidR="004726D6" w:rsidRPr="003076E9" w:rsidRDefault="004726D6" w:rsidP="00C72113">
      <w:pPr>
        <w:pStyle w:val="Default"/>
        <w:jc w:val="center"/>
        <w:rPr>
          <w:sz w:val="22"/>
          <w:szCs w:val="22"/>
        </w:rPr>
      </w:pPr>
    </w:p>
    <w:p w14:paraId="7D1003B3" w14:textId="77777777" w:rsidR="00C72113" w:rsidRPr="003076E9" w:rsidRDefault="00C72113" w:rsidP="00C721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3076E9">
        <w:rPr>
          <w:sz w:val="22"/>
          <w:szCs w:val="22"/>
        </w:rPr>
        <w:t xml:space="preserve">This facility is wheelchair accessible and accessible parking spaces are available.  Requests for </w:t>
      </w:r>
      <w:proofErr w:type="gramStart"/>
      <w:r w:rsidRPr="003076E9">
        <w:rPr>
          <w:sz w:val="22"/>
          <w:szCs w:val="22"/>
        </w:rPr>
        <w:t>accommodations</w:t>
      </w:r>
      <w:proofErr w:type="gramEnd"/>
      <w:r w:rsidRPr="003076E9">
        <w:rPr>
          <w:sz w:val="22"/>
          <w:szCs w:val="22"/>
        </w:rPr>
        <w:t xml:space="preserve"> or interpretive services must be made 48 hours prior to this meeting.  Please contact the City Secretary’s Office at (254) 772-448</w:t>
      </w:r>
      <w:r w:rsidR="004726D6" w:rsidRPr="003076E9">
        <w:rPr>
          <w:sz w:val="22"/>
          <w:szCs w:val="22"/>
        </w:rPr>
        <w:t>0</w:t>
      </w:r>
      <w:r w:rsidRPr="003076E9">
        <w:rPr>
          <w:sz w:val="22"/>
          <w:szCs w:val="22"/>
        </w:rPr>
        <w:t xml:space="preserve"> or FAX (254) 772-0695 for further information.</w:t>
      </w:r>
    </w:p>
    <w:sectPr w:rsidR="00C72113" w:rsidRPr="003076E9" w:rsidSect="003076E9">
      <w:headerReference w:type="default" r:id="rId8"/>
      <w:footerReference w:type="default" r:id="rId9"/>
      <w:pgSz w:w="12240" w:h="15840" w:code="1"/>
      <w:pgMar w:top="432" w:right="1440" w:bottom="43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AFB4" w14:textId="77777777" w:rsidR="00624995" w:rsidRDefault="00624995" w:rsidP="00CA19D7">
      <w:pPr>
        <w:spacing w:before="0"/>
      </w:pPr>
      <w:r>
        <w:separator/>
      </w:r>
    </w:p>
  </w:endnote>
  <w:endnote w:type="continuationSeparator" w:id="0">
    <w:p w14:paraId="177CAAA3" w14:textId="77777777" w:rsidR="00624995" w:rsidRDefault="00624995" w:rsidP="00CA19D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48F3" w14:textId="77777777" w:rsidR="00102F9F" w:rsidRDefault="00102F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1A96" w14:textId="77777777" w:rsidR="00624995" w:rsidRDefault="00624995" w:rsidP="00CA19D7">
      <w:pPr>
        <w:spacing w:before="0"/>
      </w:pPr>
      <w:r>
        <w:separator/>
      </w:r>
    </w:p>
  </w:footnote>
  <w:footnote w:type="continuationSeparator" w:id="0">
    <w:p w14:paraId="59311C0C" w14:textId="77777777" w:rsidR="00624995" w:rsidRDefault="00624995" w:rsidP="00CA19D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B9C1" w14:textId="77777777" w:rsidR="00137327" w:rsidRDefault="00137327" w:rsidP="004B06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E6DB7"/>
    <w:multiLevelType w:val="hybridMultilevel"/>
    <w:tmpl w:val="0BB44110"/>
    <w:lvl w:ilvl="0" w:tplc="377E50B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4F6A53"/>
    <w:multiLevelType w:val="multilevel"/>
    <w:tmpl w:val="401028E4"/>
    <w:lvl w:ilvl="0">
      <w:start w:val="1"/>
      <w:numFmt w:val="decimal"/>
      <w:pStyle w:val="PRT"/>
      <w:suff w:val="space"/>
      <w:lvlText w:val="PART %1 -"/>
      <w:lvlJc w:val="left"/>
      <w:pPr>
        <w:ind w:left="0" w:firstLine="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Zero"/>
      <w:pStyle w:val="ART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0"/>
      </w:rPr>
    </w:lvl>
    <w:lvl w:ilvl="2">
      <w:start w:val="1"/>
      <w:numFmt w:val="upperLetter"/>
      <w:pStyle w:val="PR1"/>
      <w:lvlText w:val="%3.     "/>
      <w:lvlJc w:val="left"/>
      <w:pPr>
        <w:tabs>
          <w:tab w:val="num" w:pos="720"/>
        </w:tabs>
        <w:ind w:left="720" w:hanging="576"/>
      </w:pPr>
      <w:rPr>
        <w:rFonts w:ascii="Times New Roman" w:hAnsi="Times New Roman" w:hint="default"/>
        <w:sz w:val="20"/>
      </w:rPr>
    </w:lvl>
    <w:lvl w:ilvl="3">
      <w:start w:val="1"/>
      <w:numFmt w:val="decimal"/>
      <w:pStyle w:val="PR2"/>
      <w:lvlText w:val="%4.     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sz w:val="20"/>
      </w:rPr>
    </w:lvl>
    <w:lvl w:ilvl="4">
      <w:start w:val="1"/>
      <w:numFmt w:val="lowerLetter"/>
      <w:pStyle w:val="PR3"/>
      <w:lvlText w:val="%5.     "/>
      <w:lvlJc w:val="left"/>
      <w:pPr>
        <w:tabs>
          <w:tab w:val="num" w:pos="1728"/>
        </w:tabs>
        <w:ind w:left="1728" w:hanging="504"/>
      </w:pPr>
      <w:rPr>
        <w:rFonts w:ascii="Times New Roman" w:hAnsi="Times New Roman" w:hint="default"/>
        <w:sz w:val="20"/>
      </w:rPr>
    </w:lvl>
    <w:lvl w:ilvl="5">
      <w:start w:val="1"/>
      <w:numFmt w:val="decimal"/>
      <w:pStyle w:val="PR4"/>
      <w:lvlText w:val="%6)     "/>
      <w:lvlJc w:val="left"/>
      <w:pPr>
        <w:tabs>
          <w:tab w:val="num" w:pos="2160"/>
        </w:tabs>
        <w:ind w:left="2160" w:hanging="432"/>
      </w:pPr>
      <w:rPr>
        <w:rFonts w:ascii="Times New Roman" w:hAnsi="Times New Roman" w:hint="default"/>
        <w:sz w:val="20"/>
      </w:rPr>
    </w:lvl>
    <w:lvl w:ilvl="6">
      <w:start w:val="1"/>
      <w:numFmt w:val="lowerLetter"/>
      <w:pStyle w:val="PR5"/>
      <w:lvlText w:val="%7)     "/>
      <w:lvlJc w:val="left"/>
      <w:pPr>
        <w:tabs>
          <w:tab w:val="num" w:pos="2736"/>
        </w:tabs>
        <w:ind w:left="2736" w:hanging="576"/>
      </w:pPr>
      <w:rPr>
        <w:rFonts w:ascii="Times New Roman" w:hAnsi="Times New Roman" w:hint="default"/>
        <w:sz w:val="20"/>
      </w:rPr>
    </w:lvl>
    <w:lvl w:ilvl="7">
      <w:start w:val="1"/>
      <w:numFmt w:val="lowerRoman"/>
      <w:pStyle w:val="PR6"/>
      <w:lvlText w:val="%8."/>
      <w:lvlJc w:val="left"/>
      <w:pPr>
        <w:tabs>
          <w:tab w:val="num" w:pos="3456"/>
        </w:tabs>
        <w:ind w:left="2736" w:firstLine="0"/>
      </w:pPr>
      <w:rPr>
        <w:rFonts w:ascii="Times New Roman" w:hAnsi="Times New Roman" w:hint="default"/>
        <w:sz w:val="20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25577569">
    <w:abstractNumId w:val="1"/>
  </w:num>
  <w:num w:numId="2" w16cid:durableId="12523481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4374239">
    <w:abstractNumId w:val="0"/>
  </w:num>
  <w:num w:numId="4" w16cid:durableId="1013384019">
    <w:abstractNumId w:val="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27"/>
    <w:rsid w:val="00005BA3"/>
    <w:rsid w:val="00055912"/>
    <w:rsid w:val="00075B4D"/>
    <w:rsid w:val="000A3C70"/>
    <w:rsid w:val="000C0540"/>
    <w:rsid w:val="000D0FFB"/>
    <w:rsid w:val="000E33D5"/>
    <w:rsid w:val="00100124"/>
    <w:rsid w:val="00102F9F"/>
    <w:rsid w:val="0010331F"/>
    <w:rsid w:val="001207D5"/>
    <w:rsid w:val="00137327"/>
    <w:rsid w:val="001A6084"/>
    <w:rsid w:val="001C5CB4"/>
    <w:rsid w:val="0020444B"/>
    <w:rsid w:val="00204AC2"/>
    <w:rsid w:val="00207818"/>
    <w:rsid w:val="00221EF2"/>
    <w:rsid w:val="00290714"/>
    <w:rsid w:val="002A68D6"/>
    <w:rsid w:val="002B0A1B"/>
    <w:rsid w:val="002B2159"/>
    <w:rsid w:val="002E5F8C"/>
    <w:rsid w:val="003013C8"/>
    <w:rsid w:val="003076E9"/>
    <w:rsid w:val="0032070A"/>
    <w:rsid w:val="00327A20"/>
    <w:rsid w:val="00345252"/>
    <w:rsid w:val="0036326D"/>
    <w:rsid w:val="003B36E1"/>
    <w:rsid w:val="003D650A"/>
    <w:rsid w:val="003E40D1"/>
    <w:rsid w:val="004200D0"/>
    <w:rsid w:val="00423072"/>
    <w:rsid w:val="00425DDE"/>
    <w:rsid w:val="004272EB"/>
    <w:rsid w:val="00440249"/>
    <w:rsid w:val="004726D6"/>
    <w:rsid w:val="004B06ED"/>
    <w:rsid w:val="004F258A"/>
    <w:rsid w:val="00531C1F"/>
    <w:rsid w:val="0056030A"/>
    <w:rsid w:val="005A0CF6"/>
    <w:rsid w:val="005B6917"/>
    <w:rsid w:val="005D078A"/>
    <w:rsid w:val="00600A8E"/>
    <w:rsid w:val="00624995"/>
    <w:rsid w:val="00637948"/>
    <w:rsid w:val="006734BE"/>
    <w:rsid w:val="00694103"/>
    <w:rsid w:val="006F5AAE"/>
    <w:rsid w:val="00714ABC"/>
    <w:rsid w:val="0073347E"/>
    <w:rsid w:val="0079456F"/>
    <w:rsid w:val="007E5495"/>
    <w:rsid w:val="00820D5B"/>
    <w:rsid w:val="008F31B3"/>
    <w:rsid w:val="00961DB0"/>
    <w:rsid w:val="009E7A49"/>
    <w:rsid w:val="00A16ADB"/>
    <w:rsid w:val="00A33EB9"/>
    <w:rsid w:val="00A47EDC"/>
    <w:rsid w:val="00AD4C17"/>
    <w:rsid w:val="00B346F0"/>
    <w:rsid w:val="00B40C56"/>
    <w:rsid w:val="00BC0417"/>
    <w:rsid w:val="00C17558"/>
    <w:rsid w:val="00C72113"/>
    <w:rsid w:val="00CA19D7"/>
    <w:rsid w:val="00CA3EC2"/>
    <w:rsid w:val="00CA5CDE"/>
    <w:rsid w:val="00CE6737"/>
    <w:rsid w:val="00D055A2"/>
    <w:rsid w:val="00D43DAC"/>
    <w:rsid w:val="00D850B5"/>
    <w:rsid w:val="00DF4612"/>
    <w:rsid w:val="00E01EDB"/>
    <w:rsid w:val="00E02603"/>
    <w:rsid w:val="00E2156F"/>
    <w:rsid w:val="00E32B72"/>
    <w:rsid w:val="00E407C5"/>
    <w:rsid w:val="00E900B6"/>
    <w:rsid w:val="00EC142D"/>
    <w:rsid w:val="00F010D4"/>
    <w:rsid w:val="00F142F8"/>
    <w:rsid w:val="00F34459"/>
    <w:rsid w:val="00F63A7C"/>
    <w:rsid w:val="00F851A1"/>
    <w:rsid w:val="00F92AD6"/>
    <w:rsid w:val="00FA2196"/>
    <w:rsid w:val="00FB4DDE"/>
    <w:rsid w:val="00FC7BF0"/>
    <w:rsid w:val="00F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9F9D9"/>
  <w15:chartTrackingRefBased/>
  <w15:docId w15:val="{7ED95BC0-7D2A-4F6C-AA74-B13FDF50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F9F"/>
    <w:pPr>
      <w:tabs>
        <w:tab w:val="left" w:pos="720"/>
        <w:tab w:val="left" w:pos="1224"/>
        <w:tab w:val="left" w:pos="1728"/>
        <w:tab w:val="left" w:pos="2246"/>
        <w:tab w:val="left" w:pos="2736"/>
        <w:tab w:val="left" w:pos="4608"/>
        <w:tab w:val="right" w:pos="9072"/>
      </w:tabs>
      <w:spacing w:before="240"/>
    </w:pPr>
  </w:style>
  <w:style w:type="paragraph" w:styleId="Heading1">
    <w:name w:val="heading 1"/>
    <w:basedOn w:val="Normal"/>
    <w:next w:val="Normal"/>
    <w:qFormat/>
    <w:rsid w:val="00102F9F"/>
    <w:pPr>
      <w:keepNext/>
      <w:spacing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02F9F"/>
    <w:pPr>
      <w:tabs>
        <w:tab w:val="clear" w:pos="720"/>
        <w:tab w:val="clear" w:pos="1224"/>
        <w:tab w:val="clear" w:pos="1728"/>
        <w:tab w:val="clear" w:pos="2246"/>
        <w:tab w:val="clear" w:pos="2736"/>
        <w:tab w:val="center" w:pos="4608"/>
      </w:tabs>
      <w:spacing w:before="0"/>
    </w:pPr>
  </w:style>
  <w:style w:type="paragraph" w:customStyle="1" w:styleId="NAM">
    <w:name w:val="NAM"/>
    <w:next w:val="Normal"/>
    <w:rsid w:val="00102F9F"/>
    <w:pPr>
      <w:spacing w:before="240"/>
      <w:jc w:val="right"/>
    </w:pPr>
    <w:rPr>
      <w:b/>
      <w:noProof/>
    </w:rPr>
  </w:style>
  <w:style w:type="paragraph" w:customStyle="1" w:styleId="Default">
    <w:name w:val="Default"/>
    <w:rsid w:val="0013732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UM">
    <w:name w:val="NUM"/>
    <w:basedOn w:val="NAM"/>
    <w:rsid w:val="00102F9F"/>
    <w:pPr>
      <w:spacing w:before="0"/>
    </w:pPr>
  </w:style>
  <w:style w:type="paragraph" w:styleId="Footer">
    <w:name w:val="footer"/>
    <w:basedOn w:val="Normal"/>
    <w:semiHidden/>
    <w:rsid w:val="00102F9F"/>
    <w:pPr>
      <w:tabs>
        <w:tab w:val="clear" w:pos="720"/>
        <w:tab w:val="clear" w:pos="1224"/>
        <w:tab w:val="clear" w:pos="1728"/>
        <w:tab w:val="clear" w:pos="2246"/>
        <w:tab w:val="clear" w:pos="2736"/>
        <w:tab w:val="center" w:pos="4608"/>
      </w:tabs>
      <w:spacing w:before="0"/>
    </w:pPr>
  </w:style>
  <w:style w:type="character" w:styleId="PageNumber">
    <w:name w:val="page number"/>
    <w:basedOn w:val="DefaultParagraphFont"/>
    <w:semiHidden/>
    <w:rsid w:val="00102F9F"/>
  </w:style>
  <w:style w:type="paragraph" w:customStyle="1" w:styleId="NotetoSpecifier">
    <w:name w:val="Note to Specifier"/>
    <w:basedOn w:val="Normal"/>
    <w:rsid w:val="00102F9F"/>
    <w:pPr>
      <w:keepNext/>
      <w:ind w:left="360" w:right="360"/>
    </w:pPr>
    <w:rPr>
      <w:rFonts w:ascii="Arial" w:hAnsi="Arial"/>
      <w:b/>
      <w:vanish/>
      <w:color w:val="0000FF"/>
      <w:sz w:val="18"/>
    </w:rPr>
  </w:style>
  <w:style w:type="paragraph" w:customStyle="1" w:styleId="CM60">
    <w:name w:val="CM60"/>
    <w:basedOn w:val="Default"/>
    <w:next w:val="Default"/>
    <w:uiPriority w:val="99"/>
    <w:rsid w:val="00137327"/>
    <w:rPr>
      <w:color w:val="auto"/>
    </w:rPr>
  </w:style>
  <w:style w:type="character" w:customStyle="1" w:styleId="Metric">
    <w:name w:val="Metric"/>
    <w:basedOn w:val="DefaultParagraphFont"/>
    <w:rsid w:val="00102F9F"/>
  </w:style>
  <w:style w:type="paragraph" w:customStyle="1" w:styleId="CM8">
    <w:name w:val="CM8"/>
    <w:basedOn w:val="Default"/>
    <w:next w:val="Default"/>
    <w:uiPriority w:val="99"/>
    <w:rsid w:val="00137327"/>
    <w:pPr>
      <w:spacing w:line="263" w:lineRule="atLeast"/>
    </w:pPr>
    <w:rPr>
      <w:color w:val="auto"/>
    </w:rPr>
  </w:style>
  <w:style w:type="paragraph" w:customStyle="1" w:styleId="PRT">
    <w:name w:val="PRT"/>
    <w:basedOn w:val="Normal"/>
    <w:rsid w:val="00102F9F"/>
    <w:pPr>
      <w:keepNext/>
      <w:numPr>
        <w:numId w:val="1"/>
      </w:numPr>
      <w:spacing w:before="480"/>
    </w:pPr>
    <w:rPr>
      <w:b/>
    </w:rPr>
  </w:style>
  <w:style w:type="paragraph" w:customStyle="1" w:styleId="ART">
    <w:name w:val="ART"/>
    <w:basedOn w:val="Normal"/>
    <w:rsid w:val="00102F9F"/>
    <w:pPr>
      <w:keepNext/>
      <w:numPr>
        <w:ilvl w:val="1"/>
        <w:numId w:val="1"/>
      </w:numPr>
    </w:pPr>
  </w:style>
  <w:style w:type="paragraph" w:customStyle="1" w:styleId="PR1">
    <w:name w:val="PR1"/>
    <w:basedOn w:val="Normal"/>
    <w:rsid w:val="00102F9F"/>
    <w:pPr>
      <w:numPr>
        <w:ilvl w:val="2"/>
        <w:numId w:val="1"/>
      </w:numPr>
    </w:pPr>
  </w:style>
  <w:style w:type="paragraph" w:customStyle="1" w:styleId="PR2">
    <w:name w:val="PR2"/>
    <w:basedOn w:val="Normal"/>
    <w:rsid w:val="00102F9F"/>
    <w:pPr>
      <w:numPr>
        <w:ilvl w:val="3"/>
        <w:numId w:val="1"/>
      </w:numPr>
      <w:tabs>
        <w:tab w:val="clear" w:pos="720"/>
      </w:tabs>
    </w:pPr>
  </w:style>
  <w:style w:type="paragraph" w:customStyle="1" w:styleId="PR3">
    <w:name w:val="PR3"/>
    <w:basedOn w:val="Normal"/>
    <w:rsid w:val="00102F9F"/>
    <w:pPr>
      <w:numPr>
        <w:ilvl w:val="4"/>
        <w:numId w:val="1"/>
      </w:numPr>
      <w:tabs>
        <w:tab w:val="clear" w:pos="720"/>
      </w:tabs>
    </w:pPr>
  </w:style>
  <w:style w:type="paragraph" w:customStyle="1" w:styleId="PR4">
    <w:name w:val="PR4"/>
    <w:basedOn w:val="Normal"/>
    <w:rsid w:val="00102F9F"/>
    <w:pPr>
      <w:numPr>
        <w:ilvl w:val="5"/>
        <w:numId w:val="1"/>
      </w:numPr>
      <w:tabs>
        <w:tab w:val="clear" w:pos="720"/>
      </w:tabs>
    </w:pPr>
  </w:style>
  <w:style w:type="paragraph" w:customStyle="1" w:styleId="PR5">
    <w:name w:val="PR5"/>
    <w:basedOn w:val="Normal"/>
    <w:rsid w:val="00102F9F"/>
    <w:pPr>
      <w:numPr>
        <w:ilvl w:val="6"/>
        <w:numId w:val="1"/>
      </w:numPr>
      <w:tabs>
        <w:tab w:val="clear" w:pos="720"/>
      </w:tabs>
    </w:pPr>
  </w:style>
  <w:style w:type="paragraph" w:customStyle="1" w:styleId="EOS">
    <w:name w:val="EOS"/>
    <w:basedOn w:val="Normal"/>
    <w:rsid w:val="00102F9F"/>
    <w:pPr>
      <w:spacing w:before="480"/>
      <w:jc w:val="center"/>
    </w:pPr>
  </w:style>
  <w:style w:type="paragraph" w:customStyle="1" w:styleId="PR6">
    <w:name w:val="PR6"/>
    <w:basedOn w:val="Normal"/>
    <w:rsid w:val="00102F9F"/>
    <w:pPr>
      <w:numPr>
        <w:ilvl w:val="7"/>
        <w:numId w:val="1"/>
      </w:numPr>
    </w:pPr>
  </w:style>
  <w:style w:type="paragraph" w:styleId="BalloonText">
    <w:name w:val="Balloon Text"/>
    <w:basedOn w:val="Normal"/>
    <w:link w:val="BalloonTextChar"/>
    <w:semiHidden/>
    <w:rsid w:val="004B06ED"/>
    <w:pPr>
      <w:widowControl w:val="0"/>
      <w:tabs>
        <w:tab w:val="clear" w:pos="720"/>
        <w:tab w:val="clear" w:pos="1224"/>
        <w:tab w:val="clear" w:pos="1728"/>
        <w:tab w:val="clear" w:pos="2246"/>
        <w:tab w:val="clear" w:pos="2736"/>
        <w:tab w:val="clear" w:pos="4608"/>
        <w:tab w:val="clear" w:pos="9072"/>
      </w:tabs>
      <w:autoSpaceDE w:val="0"/>
      <w:autoSpaceDN w:val="0"/>
      <w:adjustRightInd w:val="0"/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B06ED"/>
    <w:rPr>
      <w:rFonts w:ascii="Tahoma" w:hAnsi="Tahoma" w:cs="Tahoma"/>
      <w:sz w:val="16"/>
      <w:szCs w:val="16"/>
    </w:rPr>
  </w:style>
  <w:style w:type="character" w:styleId="Hyperlink">
    <w:name w:val="Hyperlink"/>
    <w:rsid w:val="00637948"/>
    <w:rPr>
      <w:color w:val="0000FF"/>
      <w:u w:val="single"/>
    </w:rPr>
  </w:style>
  <w:style w:type="paragraph" w:styleId="NoSpacing">
    <w:name w:val="No Spacing"/>
    <w:uiPriority w:val="1"/>
    <w:qFormat/>
    <w:rsid w:val="0036326D"/>
    <w:pPr>
      <w:tabs>
        <w:tab w:val="left" w:pos="720"/>
        <w:tab w:val="left" w:pos="1224"/>
        <w:tab w:val="left" w:pos="1728"/>
        <w:tab w:val="left" w:pos="2246"/>
        <w:tab w:val="left" w:pos="2736"/>
        <w:tab w:val="left" w:pos="4608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Williams\Application%20Data\Microsoft\Templates\Specs\LAN_MF04%20Mirr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LAN_MF04 Mirror</Template>
  <TotalTime>28</TotalTime>
  <Pages>1</Pages>
  <Words>330</Words>
  <Characters>1719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 for Bids</vt:lpstr>
    </vt:vector>
  </TitlesOfParts>
  <Company>Lockwood, Andrews &amp; Newnam</Company>
  <LinksUpToDate>false</LinksUpToDate>
  <CharactersWithSpaces>2208</CharactersWithSpaces>
  <SharedDoc>false</SharedDoc>
  <HLinks>
    <vt:vector size="18" baseType="variant">
      <vt:variant>
        <vt:i4>3538995</vt:i4>
      </vt:variant>
      <vt:variant>
        <vt:i4>6</vt:i4>
      </vt:variant>
      <vt:variant>
        <vt:i4>0</vt:i4>
      </vt:variant>
      <vt:variant>
        <vt:i4>5</vt:i4>
      </vt:variant>
      <vt:variant>
        <vt:lpwstr>http://www.civcastusa.com/</vt:lpwstr>
      </vt:variant>
      <vt:variant>
        <vt:lpwstr/>
      </vt:variant>
      <vt:variant>
        <vt:i4>3538995</vt:i4>
      </vt:variant>
      <vt:variant>
        <vt:i4>3</vt:i4>
      </vt:variant>
      <vt:variant>
        <vt:i4>0</vt:i4>
      </vt:variant>
      <vt:variant>
        <vt:i4>5</vt:i4>
      </vt:variant>
      <vt:variant>
        <vt:lpwstr>http://www.civcastusa.com/</vt:lpwstr>
      </vt:variant>
      <vt:variant>
        <vt:lpwstr/>
      </vt:variant>
      <vt:variant>
        <vt:i4>3538995</vt:i4>
      </vt:variant>
      <vt:variant>
        <vt:i4>0</vt:i4>
      </vt:variant>
      <vt:variant>
        <vt:i4>0</vt:i4>
      </vt:variant>
      <vt:variant>
        <vt:i4>5</vt:i4>
      </vt:variant>
      <vt:variant>
        <vt:lpwstr>http://www.civcastusa.com/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for Bids</dc:title>
  <dc:subject/>
  <dc:creator>City Secretary</dc:creator>
  <cp:keywords/>
  <cp:lastModifiedBy>Kasia Redden</cp:lastModifiedBy>
  <cp:revision>5</cp:revision>
  <cp:lastPrinted>2026-04-13T19:16:00Z</cp:lastPrinted>
  <dcterms:created xsi:type="dcterms:W3CDTF">2026-04-13T18:31:00Z</dcterms:created>
  <dcterms:modified xsi:type="dcterms:W3CDTF">2026-04-13T19:17:00Z</dcterms:modified>
  <cp:category>02/06/04</cp:category>
</cp:coreProperties>
</file>